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961BC" w14:textId="77777777" w:rsidR="00294786" w:rsidRPr="00294786" w:rsidRDefault="00294786" w:rsidP="00294786">
      <w:pPr>
        <w:spacing w:after="0" w:line="240" w:lineRule="auto"/>
        <w:ind w:left="4536" w:right="-12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                                                           </w:t>
      </w:r>
      <w:bookmarkStart w:id="0" w:name="_Hlk83134409"/>
      <w:r w:rsidRPr="0029478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4 </w:t>
      </w:r>
    </w:p>
    <w:p w14:paraId="5E272769" w14:textId="77777777" w:rsidR="00294786" w:rsidRPr="00294786" w:rsidRDefault="00294786" w:rsidP="0029478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29478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1F1FD73D" w14:textId="77777777" w:rsidR="00294786" w:rsidRPr="00294786" w:rsidRDefault="00294786" w:rsidP="00294786">
      <w:pPr>
        <w:autoSpaceDE w:val="0"/>
        <w:autoSpaceDN w:val="0"/>
        <w:adjustRightInd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3910ED0" w14:textId="77777777" w:rsidR="00294786" w:rsidRPr="00294786" w:rsidRDefault="00294786" w:rsidP="00294786">
      <w:pPr>
        <w:autoSpaceDE w:val="0"/>
        <w:autoSpaceDN w:val="0"/>
        <w:adjustRightInd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lang w:eastAsia="ru-RU"/>
        </w:rPr>
        <w:t>Перечень документов по обеспечению возврата микрозайма</w:t>
      </w:r>
    </w:p>
    <w:p w14:paraId="0EF1F843" w14:textId="77777777" w:rsidR="00294786" w:rsidRPr="00294786" w:rsidRDefault="00294786" w:rsidP="00294786">
      <w:pPr>
        <w:autoSpaceDE w:val="0"/>
        <w:autoSpaceDN w:val="0"/>
        <w:adjustRightInd w:val="0"/>
        <w:spacing w:before="22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Залог оборудования </w:t>
      </w:r>
    </w:p>
    <w:p w14:paraId="73CDECBE" w14:textId="77777777" w:rsidR="00294786" w:rsidRPr="00294786" w:rsidRDefault="00294786" w:rsidP="00294786">
      <w:pPr>
        <w:autoSpaceDE w:val="0"/>
        <w:autoSpaceDN w:val="0"/>
        <w:adjustRightInd w:val="0"/>
        <w:spacing w:before="22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E001D06" w14:textId="77777777" w:rsidR="00294786" w:rsidRPr="00294786" w:rsidRDefault="00294786" w:rsidP="00294786">
      <w:pPr>
        <w:spacing w:after="2" w:line="1" w:lineRule="exact"/>
        <w:rPr>
          <w:rFonts w:ascii="Times New Roman" w:eastAsia="Times New Roman" w:hAnsi="Times New Roman" w:cs="Times New Roman"/>
          <w:snapToGrid w:val="0"/>
          <w:sz w:val="2"/>
          <w:szCs w:val="2"/>
          <w:lang w:eastAsia="ru-RU"/>
        </w:rPr>
      </w:pPr>
    </w:p>
    <w:tbl>
      <w:tblPr>
        <w:tblW w:w="990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100"/>
        <w:gridCol w:w="1080"/>
      </w:tblGrid>
      <w:tr w:rsidR="00294786" w:rsidRPr="00294786" w14:paraId="2B3A5CDE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64D84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firstLine="13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8EBA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96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643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Отметка о приеме</w:t>
            </w:r>
          </w:p>
        </w:tc>
      </w:tr>
      <w:tr w:rsidR="00294786" w:rsidRPr="00294786" w14:paraId="630EFD04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68E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E904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карточки учета основных средств по форме № ОС-1 (для юридических лиц) ****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A4327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38F3DC4B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7817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EAF1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расшифровки 01 счета к бухгалтерскому балансу (для юридических лиц) ****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D832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130D8EFA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F2E6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509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6" w:lineRule="exact"/>
              <w:ind w:left="7" w:right="18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документов, подтверждающих право собственности*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DEE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64327709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C9E4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E4BA" w14:textId="5D5A9B59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11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Нотариально заверенное либо заверенное в установленном законодательством порядке согласие супруга (супруги) на передачу в залог имущества, если собственник - физическое лицо;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968C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334D9D8A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8FF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3F63" w14:textId="1CF71A29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 о рыночной оценке оборудования, составленный не ранее </w:t>
            </w:r>
            <w:r w:rsidR="00E55F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шести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месяцев до момента подачи заявления на получение микрозайма (возможна оценка Экспертом Фонда рыночной стоимости оборудования, не бывшего в эксплуатации и приобретенного не позднее, чем за </w:t>
            </w:r>
            <w:r w:rsidR="00E55F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месяц</w:t>
            </w:r>
            <w:r w:rsidR="00E55F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 даты оценки</w:t>
            </w:r>
            <w:r w:rsidR="009D64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основании Договора поставки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A396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3A18E20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*- </w:t>
      </w:r>
      <w:proofErr w:type="gramStart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294786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27D6370C" w14:textId="77777777" w:rsidR="00294786" w:rsidRPr="00294786" w:rsidRDefault="00294786" w:rsidP="00294786">
      <w:pPr>
        <w:autoSpaceDE w:val="0"/>
        <w:autoSpaceDN w:val="0"/>
        <w:adjustRightInd w:val="0"/>
        <w:spacing w:after="0" w:line="204" w:lineRule="exact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</w:pPr>
    </w:p>
    <w:p w14:paraId="600A7D88" w14:textId="77777777" w:rsidR="00294786" w:rsidRPr="00294786" w:rsidRDefault="00294786" w:rsidP="00294786">
      <w:pPr>
        <w:autoSpaceDE w:val="0"/>
        <w:autoSpaceDN w:val="0"/>
        <w:adjustRightInd w:val="0"/>
        <w:spacing w:after="0" w:line="204" w:lineRule="exact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</w:pPr>
    </w:p>
    <w:p w14:paraId="0D7EB0C3" w14:textId="77777777" w:rsidR="00294786" w:rsidRPr="00294786" w:rsidRDefault="00294786" w:rsidP="00294786">
      <w:pPr>
        <w:autoSpaceDE w:val="0"/>
        <w:autoSpaceDN w:val="0"/>
        <w:adjustRightInd w:val="0"/>
        <w:spacing w:before="6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Залог объектов недвижимости</w:t>
      </w:r>
    </w:p>
    <w:tbl>
      <w:tblPr>
        <w:tblW w:w="990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100"/>
        <w:gridCol w:w="1080"/>
      </w:tblGrid>
      <w:tr w:rsidR="00294786" w:rsidRPr="00294786" w14:paraId="7B1A3DC0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FE0F6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1915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95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CFAB2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Отметка о приеме</w:t>
            </w:r>
          </w:p>
        </w:tc>
      </w:tr>
      <w:tr w:rsidR="00294786" w:rsidRPr="00294786" w14:paraId="35E89C45" w14:textId="77777777" w:rsidTr="009D7AAE">
        <w:tc>
          <w:tcPr>
            <w:tcW w:w="9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ECB5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410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Жилое помещение</w:t>
            </w:r>
          </w:p>
        </w:tc>
      </w:tr>
      <w:tr w:rsidR="00294786" w:rsidRPr="00294786" w14:paraId="43045D12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C59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C8A2C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свидетельства о регистрации права собственности (при наличии), Выписка из ЕГРН о наличии/отсутствии ограничений (обременений) на объект недвижимого имущества (по дополнительному требованию), техпаспорт (по дополнительному </w:t>
            </w:r>
            <w:proofErr w:type="gramStart"/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требованию)*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DA30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0DCDD181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35C5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A8FE1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2" w:lineRule="exact"/>
              <w:ind w:right="552" w:firstLine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Справка о наличии/отсутствии лиц, зарегистрированных в данном помещении (действительна в течение одного месяца на дату предоставления </w:t>
            </w:r>
            <w:proofErr w:type="gramStart"/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документов)*</w:t>
            </w:r>
            <w:proofErr w:type="gramEnd"/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AAD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77CFE378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24F71" w14:textId="60742722" w:rsidR="00294786" w:rsidRPr="00294786" w:rsidRDefault="001F3A70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658F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6" w:lineRule="exact"/>
              <w:ind w:firstLine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Нотариально заверенное либо заверенное в установленном законодательством порядке согласие супруга (супруги) на передачу в залог имущества, если собственник – физическое лицо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120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75C26735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6AA0" w14:textId="3079E75A" w:rsidR="00294786" w:rsidRPr="00294786" w:rsidRDefault="001F3A70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7C06" w14:textId="3E0CC5DB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4" w:lineRule="exact"/>
              <w:ind w:firstLine="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 о рыночной оценке жилого помещения, составленный не ранее </w:t>
            </w:r>
            <w:r w:rsidR="00E55F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шести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месяцев до момента подачи заявления на получение займа (возможна оценка рыночной стоимости Экспертом Фонда)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4C8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0D8559E4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E5231" w14:textId="434806FF" w:rsidR="00294786" w:rsidRPr="00294786" w:rsidRDefault="001F3A70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F80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организации-залогодателя о передаче жилого помещения в залог (для юридических лиц)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F9A76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68CB59E0" w14:textId="77777777" w:rsidTr="009D7AAE">
        <w:tc>
          <w:tcPr>
            <w:tcW w:w="9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3C12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397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Нежилое помещение</w:t>
            </w:r>
          </w:p>
        </w:tc>
      </w:tr>
      <w:tr w:rsidR="00294786" w:rsidRPr="00294786" w14:paraId="58175045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D052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D3D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свидетельства о регистрации права собственности (при наличии), техпаспорт (по дополнительному </w:t>
            </w:r>
            <w:proofErr w:type="gramStart"/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требованию)*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018C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487A2562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F3CF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17CC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left="41" w:hanging="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ЕГРН о наличии/отсутствии ограничений (обременений) на объект недвижимого имущества (по дополнительному требованию)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DED3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2ED94B84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0D8D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991BF" w14:textId="64924F72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4" w:lineRule="exact"/>
              <w:ind w:left="38" w:hanging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 о рыночной оценке нежилого помещения, составленный не ранее </w:t>
            </w:r>
            <w:r w:rsidR="00E55F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шести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месяцев до момента подачи заявления на получение микрозайма 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(возможна оценка Экспертом Фонда рыночной стоимости помещения, срок приобретения которого не превышает 6 месяцев до даты оценки при предоставлении справки, подтверждающей кадастровую/рыночную стоимость имущества. Рыночная стоимость определяется по наименьшей сумме).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916B7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29C2D712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C30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70C2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199" w:lineRule="exact"/>
              <w:ind w:left="36" w:hanging="3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организации-залогодателя о передаче нежилого помещения в залог (для юридических лиц)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B4AA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07AC1897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183F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6315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Нотариально заверенное либо заверенное в установленном законодательством порядке согласие супруга (супруги) на передачу в залог имущества, если собственник – физическое лицо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8EEC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0380E5A" w14:textId="77777777" w:rsidR="00294786" w:rsidRPr="00294786" w:rsidRDefault="00294786" w:rsidP="00294786">
      <w:pPr>
        <w:autoSpaceDE w:val="0"/>
        <w:autoSpaceDN w:val="0"/>
        <w:adjustRightInd w:val="0"/>
        <w:spacing w:before="6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90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100"/>
        <w:gridCol w:w="1080"/>
      </w:tblGrid>
      <w:tr w:rsidR="00294786" w:rsidRPr="00294786" w14:paraId="50C927BC" w14:textId="77777777" w:rsidTr="009D7AAE">
        <w:tc>
          <w:tcPr>
            <w:tcW w:w="9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870F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92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Здания, сооружения, земельные участки</w:t>
            </w:r>
          </w:p>
        </w:tc>
      </w:tr>
      <w:tr w:rsidR="00294786" w:rsidRPr="00294786" w14:paraId="514B6816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69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B3F3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свидетельства о регистрации права собственности (при наличии), техпаспорт (по дополнительному </w:t>
            </w:r>
            <w:proofErr w:type="gramStart"/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требованию)*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92A6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679451D0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EB35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03A93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ЕГРН о наличии/отсутствии ограничений (обременений) на объект недвижимого имущества (по дополнительному требованию)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0FF1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47B9754F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37A6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D4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6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 на земельный участок, на котором находится здание, сооружение, подтверждающие право собственности, или на право аренды, зарегистрированное в соответствии с законодательством*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6AD0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312FEFD5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62A5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593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Нотариально заверенное либо заверенное в установленном законодательством порядке согласие супруга (супруги) на передачу в залог имущества, если собственник – физическое лицо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9EB9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2DEAFB2F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082F1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1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C12B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9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организации-залогодателя о передаче недвижимого имущества в залог (для юридических лиц)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7EFE6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3282F335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30F7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63150" w14:textId="45D931EE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4" w:lineRule="exact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 о рыночной оценке объекта, составленный не ранее </w:t>
            </w:r>
            <w:r w:rsidR="00E826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шести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месяцев до момента подачи заявления на получение микрозайма 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(возможна оценка Экспертом Фонда рыночной стоимости помещения, срок 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lastRenderedPageBreak/>
              <w:t>приобретения которого не превышает 6 месяцев до даты оценки при предоставлении справки, подтверждающей кадастровую/рыночную стоимость имущества. Рыночная стоимость определяется по наименьшей сумме).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8A0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4B913F7" w14:textId="77777777" w:rsidR="00294786" w:rsidRPr="00294786" w:rsidRDefault="00294786" w:rsidP="00294786">
      <w:pPr>
        <w:autoSpaceDE w:val="0"/>
        <w:autoSpaceDN w:val="0"/>
        <w:adjustRightInd w:val="0"/>
        <w:spacing w:before="6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3FD129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A47D0FC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222"/>
        <w:gridCol w:w="992"/>
      </w:tblGrid>
      <w:tr w:rsidR="00294786" w:rsidRPr="00294786" w14:paraId="0668C485" w14:textId="77777777" w:rsidTr="009D7AAE">
        <w:trPr>
          <w:trHeight w:val="345"/>
        </w:trPr>
        <w:tc>
          <w:tcPr>
            <w:tcW w:w="9923" w:type="dxa"/>
            <w:gridSpan w:val="3"/>
            <w:shd w:val="clear" w:color="auto" w:fill="auto"/>
          </w:tcPr>
          <w:p w14:paraId="40292B23" w14:textId="77777777" w:rsidR="00294786" w:rsidRPr="00294786" w:rsidRDefault="00294786" w:rsidP="00294786">
            <w:pPr>
              <w:spacing w:after="20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Залог морских и речных судов</w:t>
            </w:r>
            <w:r w:rsidRPr="0029478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294786" w:rsidRPr="00294786" w14:paraId="01239649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C47DDE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14:paraId="6C181073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свидетельства о праве собственности на судно*</w:t>
            </w:r>
          </w:p>
        </w:tc>
        <w:tc>
          <w:tcPr>
            <w:tcW w:w="992" w:type="dxa"/>
            <w:shd w:val="clear" w:color="auto" w:fill="auto"/>
          </w:tcPr>
          <w:p w14:paraId="723BF499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665CC959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4D49160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14:paraId="07DE1A01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Классификационное свидетельство, удостоверяющее класс судна, с </w:t>
            </w:r>
            <w:proofErr w:type="gramStart"/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отметками  о</w:t>
            </w:r>
            <w:proofErr w:type="gramEnd"/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ежегодном подтверждении класса*</w:t>
            </w:r>
          </w:p>
        </w:tc>
        <w:tc>
          <w:tcPr>
            <w:tcW w:w="992" w:type="dxa"/>
            <w:shd w:val="clear" w:color="auto" w:fill="auto"/>
          </w:tcPr>
          <w:p w14:paraId="6E985E0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778BE183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10A55731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14:paraId="320EAFF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пассажирского свидетельства (для пассажирских судов)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****</w:t>
            </w:r>
          </w:p>
        </w:tc>
        <w:tc>
          <w:tcPr>
            <w:tcW w:w="992" w:type="dxa"/>
            <w:shd w:val="clear" w:color="auto" w:fill="auto"/>
          </w:tcPr>
          <w:p w14:paraId="788092C7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6791D366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4C575D4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14:paraId="4EA2E614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свидетельства о грузовой марке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992" w:type="dxa"/>
            <w:shd w:val="clear" w:color="auto" w:fill="auto"/>
          </w:tcPr>
          <w:p w14:paraId="5A617351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19B6D6C1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6067DC40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14:paraId="0B79682F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свидетельства о годности к плаванию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992" w:type="dxa"/>
            <w:shd w:val="clear" w:color="auto" w:fill="auto"/>
          </w:tcPr>
          <w:p w14:paraId="4B9E79E3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3F41E680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16596310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22" w:type="dxa"/>
            <w:shd w:val="clear" w:color="auto" w:fill="auto"/>
          </w:tcPr>
          <w:p w14:paraId="7E3A1215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мерительного свидетельства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992" w:type="dxa"/>
            <w:shd w:val="clear" w:color="auto" w:fill="auto"/>
          </w:tcPr>
          <w:p w14:paraId="14D4B574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326071EB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5E34A1A7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14:paraId="242A65C0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Список проведенных ремонтов судна и копия акта последнего докового обследования</w:t>
            </w:r>
          </w:p>
        </w:tc>
        <w:tc>
          <w:tcPr>
            <w:tcW w:w="992" w:type="dxa"/>
            <w:shd w:val="clear" w:color="auto" w:fill="auto"/>
          </w:tcPr>
          <w:p w14:paraId="098E47AD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2F645AEF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38FF157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14:paraId="2CE67E6C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свидетельства о праве плавания под Государственным флагом РФ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992" w:type="dxa"/>
            <w:shd w:val="clear" w:color="auto" w:fill="auto"/>
          </w:tcPr>
          <w:p w14:paraId="218CBE11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340649D5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3801449D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22" w:type="dxa"/>
            <w:shd w:val="clear" w:color="auto" w:fill="auto"/>
          </w:tcPr>
          <w:p w14:paraId="23B200F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Выписка из Реестра судов об отсутствии зарегистрированной ипотеки на судно и других обременений</w:t>
            </w:r>
          </w:p>
        </w:tc>
        <w:tc>
          <w:tcPr>
            <w:tcW w:w="992" w:type="dxa"/>
            <w:shd w:val="clear" w:color="auto" w:fill="auto"/>
          </w:tcPr>
          <w:p w14:paraId="7EDB097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514F78FA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04B4E1D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222" w:type="dxa"/>
            <w:shd w:val="clear" w:color="auto" w:fill="auto"/>
          </w:tcPr>
          <w:p w14:paraId="1400914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договора аренды судна (при наличии такового)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****</w:t>
            </w:r>
          </w:p>
        </w:tc>
        <w:tc>
          <w:tcPr>
            <w:tcW w:w="992" w:type="dxa"/>
            <w:shd w:val="clear" w:color="auto" w:fill="auto"/>
          </w:tcPr>
          <w:p w14:paraId="74D2AD4E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369E91F7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0E10188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222" w:type="dxa"/>
            <w:shd w:val="clear" w:color="auto" w:fill="auto"/>
          </w:tcPr>
          <w:p w14:paraId="0304C22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Справка об отсутствии задолженности по уплате труда экипажа и взносов на социальное страхование</w:t>
            </w:r>
          </w:p>
        </w:tc>
        <w:tc>
          <w:tcPr>
            <w:tcW w:w="992" w:type="dxa"/>
            <w:shd w:val="clear" w:color="auto" w:fill="auto"/>
          </w:tcPr>
          <w:p w14:paraId="6898526A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475740AD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C5278F5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22" w:type="dxa"/>
            <w:shd w:val="clear" w:color="auto" w:fill="auto"/>
          </w:tcPr>
          <w:p w14:paraId="02F7531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Копии сертификатов качества (если имущество подлежит сертификации)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****</w:t>
            </w:r>
          </w:p>
        </w:tc>
        <w:tc>
          <w:tcPr>
            <w:tcW w:w="992" w:type="dxa"/>
            <w:shd w:val="clear" w:color="auto" w:fill="auto"/>
          </w:tcPr>
          <w:p w14:paraId="653BEF4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06022D7C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958FB1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222" w:type="dxa"/>
            <w:shd w:val="clear" w:color="auto" w:fill="auto"/>
          </w:tcPr>
          <w:p w14:paraId="65A4D3A7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Копия лицензии (при осуществлении видов деятельности, на которые требуются </w:t>
            </w:r>
            <w:proofErr w:type="gramStart"/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лицензии)*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14:paraId="7F58A014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2BCF3A27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1C97983C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2" w:type="dxa"/>
            <w:shd w:val="clear" w:color="auto" w:fill="auto"/>
          </w:tcPr>
          <w:p w14:paraId="7EB7F36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Нотариально заверенное либо заверенное в установленном законодательством порядке согласие супруга (супруги) на передачу в залог имущества, если собственник – физическое лицо.</w:t>
            </w:r>
          </w:p>
        </w:tc>
        <w:tc>
          <w:tcPr>
            <w:tcW w:w="992" w:type="dxa"/>
            <w:shd w:val="clear" w:color="auto" w:fill="auto"/>
          </w:tcPr>
          <w:p w14:paraId="720102A4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648E2C81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47F6A549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222" w:type="dxa"/>
            <w:shd w:val="clear" w:color="auto" w:fill="auto"/>
          </w:tcPr>
          <w:p w14:paraId="5C2FC76C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Протокол общего собрания учредителей (участников) организации-залогодателя о передаче судна в залог (для юридических лиц).</w:t>
            </w:r>
          </w:p>
        </w:tc>
        <w:tc>
          <w:tcPr>
            <w:tcW w:w="992" w:type="dxa"/>
            <w:shd w:val="clear" w:color="auto" w:fill="auto"/>
          </w:tcPr>
          <w:p w14:paraId="3002554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038FED2D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3D4E350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22" w:type="dxa"/>
            <w:shd w:val="clear" w:color="auto" w:fill="auto"/>
          </w:tcPr>
          <w:p w14:paraId="7C55BB36" w14:textId="71D9280D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Отчет о рыночной стоимости объекта залога, составленный не ранее </w:t>
            </w:r>
            <w:r w:rsidR="00E826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шести</w:t>
            </w: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месяцев до момента подачи заявления на получение микрозайма.</w:t>
            </w:r>
          </w:p>
        </w:tc>
        <w:tc>
          <w:tcPr>
            <w:tcW w:w="992" w:type="dxa"/>
            <w:shd w:val="clear" w:color="auto" w:fill="auto"/>
          </w:tcPr>
          <w:p w14:paraId="7FFC0D1C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14:paraId="438A9085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35D7087F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156DC33C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2EE79922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222"/>
        <w:gridCol w:w="992"/>
      </w:tblGrid>
      <w:tr w:rsidR="00294786" w:rsidRPr="00294786" w14:paraId="0F574B3D" w14:textId="77777777" w:rsidTr="009D7AAE">
        <w:trPr>
          <w:trHeight w:val="345"/>
        </w:trPr>
        <w:tc>
          <w:tcPr>
            <w:tcW w:w="9923" w:type="dxa"/>
            <w:gridSpan w:val="3"/>
            <w:shd w:val="clear" w:color="auto" w:fill="auto"/>
          </w:tcPr>
          <w:p w14:paraId="05EA7A02" w14:textId="77777777" w:rsidR="00294786" w:rsidRPr="00294786" w:rsidRDefault="00294786" w:rsidP="00294786">
            <w:pPr>
              <w:spacing w:after="20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Залог маломерных судов</w:t>
            </w:r>
            <w:r w:rsidRPr="0029478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294786" w:rsidRPr="00294786" w14:paraId="20C319D6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22EE1298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14:paraId="224C03DF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Судовой билет (</w:t>
            </w:r>
            <w:r w:rsidRPr="0029478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отметкой о прохождении очередного ежегодного технического освидетельствования)</w:t>
            </w: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93D53C2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47A5DBEE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7C2F0D8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14:paraId="0C9E80F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Классификационное свидетельство, удостоверяющее класс судна, с </w:t>
            </w:r>
            <w:proofErr w:type="gramStart"/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отметками  о</w:t>
            </w:r>
            <w:proofErr w:type="gramEnd"/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ежегодном подтверждении класса (при наличии)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****</w:t>
            </w:r>
          </w:p>
        </w:tc>
        <w:tc>
          <w:tcPr>
            <w:tcW w:w="992" w:type="dxa"/>
            <w:shd w:val="clear" w:color="auto" w:fill="auto"/>
          </w:tcPr>
          <w:p w14:paraId="37C625D3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6EC15AC6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40F30FD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14:paraId="47B40898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Документы, подтверждающие право собственности на судно (справка-счёт, договор купли-продажи, счёт-контракт и пр.) при наличии.</w:t>
            </w:r>
          </w:p>
        </w:tc>
        <w:tc>
          <w:tcPr>
            <w:tcW w:w="992" w:type="dxa"/>
            <w:shd w:val="clear" w:color="auto" w:fill="auto"/>
          </w:tcPr>
          <w:p w14:paraId="60BA865C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1DCADD27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0AC45897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14:paraId="298759AC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Руководство по эксплуатации судна (технический паспорт судна, и пр.) при наличии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992" w:type="dxa"/>
            <w:shd w:val="clear" w:color="auto" w:fill="auto"/>
          </w:tcPr>
          <w:p w14:paraId="4887D388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20A5280B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0A92E55B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22" w:type="dxa"/>
            <w:shd w:val="clear" w:color="auto" w:fill="auto"/>
          </w:tcPr>
          <w:p w14:paraId="407592C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Выписка из Реестра судов о наличии/отсутствии ограничений (обременений) на судно</w:t>
            </w:r>
          </w:p>
        </w:tc>
        <w:tc>
          <w:tcPr>
            <w:tcW w:w="992" w:type="dxa"/>
            <w:shd w:val="clear" w:color="auto" w:fill="auto"/>
          </w:tcPr>
          <w:p w14:paraId="798C910A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2D143BD0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AFDE7C3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14:paraId="79B125C3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Копия лицензии (при осуществлении видов деятельности, на которые требуются лицензии)</w:t>
            </w:r>
          </w:p>
        </w:tc>
        <w:tc>
          <w:tcPr>
            <w:tcW w:w="992" w:type="dxa"/>
            <w:shd w:val="clear" w:color="auto" w:fill="auto"/>
          </w:tcPr>
          <w:p w14:paraId="1C02A8D9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1F6CFDED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7C477021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14:paraId="5BA58C7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Заверенное в установленном законодательством порядке согласие супруга (супруги) на передачу в залог имущества, если собственник – физическое лицо.</w:t>
            </w:r>
          </w:p>
        </w:tc>
        <w:tc>
          <w:tcPr>
            <w:tcW w:w="992" w:type="dxa"/>
            <w:shd w:val="clear" w:color="auto" w:fill="auto"/>
          </w:tcPr>
          <w:p w14:paraId="790A690D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94786" w:rsidRPr="00294786" w14:paraId="5D214525" w14:textId="77777777" w:rsidTr="009D7AA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14:paraId="33563DA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22" w:type="dxa"/>
            <w:shd w:val="clear" w:color="auto" w:fill="auto"/>
          </w:tcPr>
          <w:p w14:paraId="0E87C6E6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4786">
              <w:rPr>
                <w:rFonts w:ascii="Times New Roman" w:eastAsia="Calibri" w:hAnsi="Times New Roman" w:cs="Times New Roman"/>
                <w:sz w:val="18"/>
                <w:szCs w:val="18"/>
              </w:rPr>
              <w:t>Протокол общего собрания учредителей (участников) организации-залогодателя о передаче судна в залог (для юридических лиц).</w:t>
            </w:r>
          </w:p>
        </w:tc>
        <w:tc>
          <w:tcPr>
            <w:tcW w:w="992" w:type="dxa"/>
            <w:shd w:val="clear" w:color="auto" w:fill="auto"/>
          </w:tcPr>
          <w:p w14:paraId="09E624DF" w14:textId="77777777" w:rsidR="00294786" w:rsidRPr="00294786" w:rsidRDefault="00294786" w:rsidP="002947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14:paraId="606676E1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55EB78CB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*- </w:t>
      </w:r>
      <w:proofErr w:type="gramStart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294786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4585E288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**- В случае наличия в жилом помещении регистрации несовершеннолетних детей, Залогодатель/Залогодатели (совершеннолетние лица) обязуются представить письменное подтверждение того, что предмет залога не является единственным жилым помещением, пригодным для постоянного проживания несовершеннолетних лиц с указанием альтернативного помещения, пригодного для проживания</w:t>
      </w:r>
    </w:p>
    <w:p w14:paraId="3C504CA1" w14:textId="77777777" w:rsidR="00294786" w:rsidRPr="00294786" w:rsidRDefault="00294786" w:rsidP="00294786">
      <w:pPr>
        <w:autoSpaceDE w:val="0"/>
        <w:autoSpaceDN w:val="0"/>
        <w:adjustRightInd w:val="0"/>
        <w:spacing w:before="22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F98926E" w14:textId="77777777" w:rsidR="00294786" w:rsidRPr="00294786" w:rsidRDefault="00294786" w:rsidP="00294786">
      <w:pPr>
        <w:autoSpaceDE w:val="0"/>
        <w:autoSpaceDN w:val="0"/>
        <w:adjustRightInd w:val="0"/>
        <w:spacing w:before="22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Залог автотранспортных средств и самоходных машин </w:t>
      </w:r>
    </w:p>
    <w:p w14:paraId="4B366CE9" w14:textId="77777777" w:rsidR="00294786" w:rsidRPr="00294786" w:rsidRDefault="00294786" w:rsidP="00294786">
      <w:pPr>
        <w:spacing w:after="276" w:line="1" w:lineRule="exact"/>
        <w:rPr>
          <w:rFonts w:ascii="Times New Roman" w:eastAsia="Times New Roman" w:hAnsi="Times New Roman" w:cs="Times New Roman"/>
          <w:snapToGrid w:val="0"/>
          <w:sz w:val="2"/>
          <w:szCs w:val="2"/>
          <w:lang w:eastAsia="ru-RU"/>
        </w:rPr>
      </w:pPr>
    </w:p>
    <w:tbl>
      <w:tblPr>
        <w:tblW w:w="990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100"/>
        <w:gridCol w:w="1080"/>
      </w:tblGrid>
      <w:tr w:rsidR="00294786" w:rsidRPr="00294786" w14:paraId="0EEFF10C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16AB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B407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E9D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Отметка о приеме</w:t>
            </w:r>
          </w:p>
        </w:tc>
      </w:tr>
      <w:tr w:rsidR="00294786" w:rsidRPr="00294786" w14:paraId="7126034C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1587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B06A" w14:textId="66CAAADA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11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Копии документов, подтверждающих право собственности, в т.ч. приобретения</w:t>
            </w: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(по дополнительному </w:t>
            </w:r>
            <w:proofErr w:type="gramStart"/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требованию)*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9A37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4F3309EE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7A36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25058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транспортного средства (самоходной машины), свидетельство о регистрации****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1AEF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3AC7A91C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D7C2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27AF" w14:textId="3519ED47" w:rsidR="00294786" w:rsidRPr="00294786" w:rsidRDefault="00294786" w:rsidP="00294786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Отчет об оценке транспортного средства (самоходной машины), составленный не ранее </w:t>
            </w:r>
            <w:r w:rsidR="00E826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шести</w:t>
            </w:r>
            <w:bookmarkStart w:id="1" w:name="_GoBack"/>
            <w:bookmarkEnd w:id="1"/>
            <w:r w:rsidRPr="0029478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месяцев до момента подачи заявления на получение займа (возможна оценка рыночной стоимости Экспертом Фонда)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484E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682714C9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F69AC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59E70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4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Заверенное в установленном законодательством порядке согласие супруга (супруги) на передачу в залог имущества, если собственник – физическое лицо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F5F1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4786" w:rsidRPr="00294786" w14:paraId="44B42D30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554FC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2BF3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04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организации-залогодателя об одобрении сделки, если это предусмотрено уставом организации и/или действующим законодательством (для юридических лиц)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4F267" w14:textId="77777777" w:rsidR="00294786" w:rsidRPr="00294786" w:rsidRDefault="00294786" w:rsidP="00294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F366720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*- </w:t>
      </w:r>
      <w:proofErr w:type="gramStart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294786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751F048C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bookmarkStart w:id="2" w:name="_Hlk99637055"/>
      <w:r w:rsidRPr="00294786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bookmarkEnd w:id="2"/>
    <w:p w14:paraId="41FE6B77" w14:textId="77777777" w:rsidR="00294786" w:rsidRPr="00294786" w:rsidRDefault="00294786" w:rsidP="00294786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</w:p>
    <w:p w14:paraId="586D90C4" w14:textId="77777777" w:rsidR="00294786" w:rsidRPr="00294786" w:rsidRDefault="00294786" w:rsidP="00294786">
      <w:pPr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Фонд вправе запросить дополнительные документы по обеспечению возврата микрозайма</w:t>
      </w:r>
    </w:p>
    <w:p w14:paraId="7E57958D" w14:textId="77777777" w:rsidR="00294786" w:rsidRPr="00294786" w:rsidRDefault="00294786" w:rsidP="0029478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114713" w14:textId="77777777" w:rsidR="00294786" w:rsidRPr="00294786" w:rsidRDefault="00294786" w:rsidP="0029478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Банковская гарантия</w:t>
      </w:r>
    </w:p>
    <w:p w14:paraId="0EE05954" w14:textId="77777777" w:rsidR="00294786" w:rsidRPr="00294786" w:rsidRDefault="00294786" w:rsidP="002947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банковской гарантии банк, иное кредитное учреждение или страховая организация (гарант) дают по просьбе Заёмщика письменное обязательство уплатить Фонду в соответствии с условиями даваемого гарантом обязательства денежную сумму в размере, равном основному долгу и процентам за весь срок пользования микрозаймом по представлении Фондом письменного требования о ее уплате. В Фонд предоставляется Решение кредитного комитета банка о выдаче банковской гарантии (оригинал).</w:t>
      </w:r>
    </w:p>
    <w:bookmarkEnd w:id="0"/>
    <w:p w14:paraId="4FCFB28C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29478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                                         </w:t>
      </w:r>
    </w:p>
    <w:p w14:paraId="6E0191B1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4D3F19F4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08D379CA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33F3ED2F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2FDF03C2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19A00198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2A69EF13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3D0570FD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14CC5F86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7F794156" w14:textId="77777777" w:rsidR="00294786" w:rsidRPr="00294786" w:rsidRDefault="00294786" w:rsidP="00294786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1B7C3A78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786"/>
    <w:rsid w:val="001E5A5B"/>
    <w:rsid w:val="001F3A70"/>
    <w:rsid w:val="00294786"/>
    <w:rsid w:val="00587DDD"/>
    <w:rsid w:val="009D645E"/>
    <w:rsid w:val="00BD7A35"/>
    <w:rsid w:val="00E55F98"/>
    <w:rsid w:val="00E8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3046"/>
  <w15:chartTrackingRefBased/>
  <w15:docId w15:val="{1AAAD80D-6E8D-4122-AE7D-6C2B8438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2022-08-16T07:53:00Z</dcterms:created>
  <dcterms:modified xsi:type="dcterms:W3CDTF">2022-09-01T06:45:00Z</dcterms:modified>
</cp:coreProperties>
</file>